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07A3" w14:textId="77777777" w:rsidR="00881FDB" w:rsidRDefault="00881FDB" w:rsidP="00881FDB">
      <w:r>
        <w:t>Beste allemaal,</w:t>
      </w:r>
    </w:p>
    <w:p w14:paraId="6BCAD07A" w14:textId="77777777" w:rsidR="00881FDB" w:rsidRDefault="00881FDB" w:rsidP="00881FDB">
      <w:r>
        <w:t> </w:t>
      </w:r>
    </w:p>
    <w:p w14:paraId="5EACD779" w14:textId="77777777" w:rsidR="00881FDB" w:rsidRDefault="00881FDB" w:rsidP="00881FDB">
      <w:r>
        <w:t>Helaas is het na twee weken al weer nodig om extra maatregelen te treffen om de Corona-besmettingen terug te dringen. Ook de sport ontkomt hier niet aan. Zoals jullie van ons gewend zijn sturen we jullie weer de noodverordening en een toelichting op de besluiten die genomen zijn.</w:t>
      </w:r>
    </w:p>
    <w:p w14:paraId="27D3203D" w14:textId="77777777" w:rsidR="00881FDB" w:rsidRDefault="00881FDB" w:rsidP="00881FDB">
      <w:r>
        <w:t> </w:t>
      </w:r>
    </w:p>
    <w:p w14:paraId="6988917C" w14:textId="77777777" w:rsidR="00881FDB" w:rsidRDefault="00881FDB" w:rsidP="00881FDB">
      <w:r>
        <w:t xml:space="preserve">Afgelopen maanden kunnen we trots zeggen dat jullie je werk erg goed gedaan hebben, hopelijk lukt het om deze lijn de komende periode doortrekken. Het is ook goed om te zien dat jullie ons steeds minder nodig hebben. Fijn voor ons </w:t>
      </w:r>
      <w:r>
        <w:rPr>
          <w:rFonts w:ascii="Segoe UI Emoji" w:hAnsi="Segoe UI Emoji" w:cs="Segoe UI Emoji"/>
        </w:rPr>
        <w:t>😉</w:t>
      </w:r>
      <w:r>
        <w:t xml:space="preserve"> maar vooral ook goed om te zien dat er steeds meer kennis bij jullie aanwezig is om goede besluiten te nemen en dat er steeds meer rust is ondanks deze almaar wijzigende omstandigheden. Erg knap!</w:t>
      </w:r>
    </w:p>
    <w:p w14:paraId="37422D45" w14:textId="77777777" w:rsidR="00881FDB" w:rsidRDefault="00881FDB" w:rsidP="00881FDB">
      <w:r>
        <w:t> </w:t>
      </w:r>
    </w:p>
    <w:p w14:paraId="00CF8723" w14:textId="77777777" w:rsidR="00881FDB" w:rsidRDefault="00881FDB" w:rsidP="00881FDB">
      <w:r>
        <w:t>Dan de noodverordening….de gehele tekst treffen jullie in de bijlage aan.</w:t>
      </w:r>
    </w:p>
    <w:p w14:paraId="347FFFBD" w14:textId="77777777" w:rsidR="00881FDB" w:rsidRDefault="00881FDB" w:rsidP="00881FDB">
      <w:r>
        <w:t>Ik ben bang dat ik jullie nog niet heel erg kan helpen, omdat de beslissingen mij niet duidelijk zijn. Ik ga dus morgen met mijn collega’s in conclaaf en kom daarna zo snel mogelijk bij jullie terug.</w:t>
      </w:r>
    </w:p>
    <w:p w14:paraId="2D82CE14" w14:textId="77777777" w:rsidR="00881FDB" w:rsidRDefault="00881FDB" w:rsidP="00881FDB">
      <w:r>
        <w:t> </w:t>
      </w:r>
    </w:p>
    <w:p w14:paraId="0E28A122" w14:textId="77777777" w:rsidR="00881FDB" w:rsidRDefault="00881FDB" w:rsidP="00881FDB">
      <w:r>
        <w:t>Wat weet ik wel:</w:t>
      </w:r>
    </w:p>
    <w:p w14:paraId="47BA5899" w14:textId="77777777" w:rsidR="00881FDB" w:rsidRDefault="00881FDB" w:rsidP="00881FDB">
      <w:pPr>
        <w:pStyle w:val="Lijstalinea"/>
        <w:numPr>
          <w:ilvl w:val="0"/>
          <w:numId w:val="1"/>
        </w:numPr>
        <w:rPr>
          <w:rFonts w:eastAsia="Times New Roman"/>
        </w:rPr>
      </w:pPr>
      <w:r>
        <w:rPr>
          <w:rFonts w:eastAsia="Times New Roman"/>
        </w:rPr>
        <w:t>Zwembaden zijn gesloten</w:t>
      </w:r>
    </w:p>
    <w:p w14:paraId="52E5D377" w14:textId="77777777" w:rsidR="00881FDB" w:rsidRDefault="00881FDB" w:rsidP="00881FDB">
      <w:pPr>
        <w:pStyle w:val="Lijstalinea"/>
        <w:numPr>
          <w:ilvl w:val="0"/>
          <w:numId w:val="1"/>
        </w:numPr>
        <w:rPr>
          <w:rFonts w:eastAsia="Times New Roman"/>
        </w:rPr>
      </w:pPr>
      <w:r>
        <w:rPr>
          <w:rFonts w:eastAsia="Times New Roman"/>
        </w:rPr>
        <w:t>Kleedkamers en douches zijn gesloten. Dit geldt niet voor kleedkamers in sportaccommodaties die bij onderwijsinstellingen horen. Toiletten kunnen wel geopend blijven.</w:t>
      </w:r>
    </w:p>
    <w:p w14:paraId="55EE5159" w14:textId="77777777" w:rsidR="00881FDB" w:rsidRDefault="00881FDB" w:rsidP="00881FDB">
      <w:pPr>
        <w:pStyle w:val="Lijstalinea"/>
        <w:numPr>
          <w:ilvl w:val="0"/>
          <w:numId w:val="1"/>
        </w:numPr>
        <w:rPr>
          <w:rFonts w:eastAsia="Times New Roman"/>
        </w:rPr>
      </w:pPr>
      <w:r>
        <w:rPr>
          <w:rFonts w:eastAsia="Times New Roman"/>
        </w:rPr>
        <w:t>Voor alle sportwedstrijden en –trainingen (zowel amateur als professioneel) geldt een verbod op de aanwezigheid van toeschouwers.</w:t>
      </w:r>
    </w:p>
    <w:p w14:paraId="32B3AA5C" w14:textId="77777777" w:rsidR="00881FDB" w:rsidRDefault="00881FDB" w:rsidP="00881FDB">
      <w:pPr>
        <w:pStyle w:val="Lijstalinea"/>
        <w:numPr>
          <w:ilvl w:val="0"/>
          <w:numId w:val="1"/>
        </w:numPr>
        <w:rPr>
          <w:rFonts w:eastAsia="Times New Roman"/>
        </w:rPr>
      </w:pPr>
      <w:r>
        <w:rPr>
          <w:rFonts w:eastAsia="Times New Roman"/>
        </w:rPr>
        <w:t>Wedstrijden tegen spelers van een andere vereniging zijn niet toegestaan.</w:t>
      </w:r>
    </w:p>
    <w:p w14:paraId="319B5BE5" w14:textId="77777777" w:rsidR="00881FDB" w:rsidRDefault="00881FDB" w:rsidP="00881FDB">
      <w:r>
        <w:t> </w:t>
      </w:r>
    </w:p>
    <w:p w14:paraId="30213D2E" w14:textId="77777777" w:rsidR="00881FDB" w:rsidRDefault="00881FDB" w:rsidP="00881FDB">
      <w:r>
        <w:t>En dan weet ik het ook even niet meer…</w:t>
      </w:r>
    </w:p>
    <w:p w14:paraId="0634D126" w14:textId="77777777" w:rsidR="00881FDB" w:rsidRDefault="00881FDB" w:rsidP="00881FDB">
      <w:r>
        <w:t>- Voor sporten binnen geldt voor volwassenen dat er alleen individueel of in groepen van twee personen mag worden gesport en volwassenen steeds 1,5 meter afstand moeten houden. In totaal mag er door 30 personen worden gesport. Er mogen meerdere groepjes van twee zijn (tot een maximum van 30), maar onderling en tussen de groepjes moet steeds 1,5 meter afstand worden gehouden. Ook mag er geen wisseling in de samenstelling van de groepjes optreden en moeten de groepjes duidelijk van elkaar te onderscheiden zijn. In een fitnessruimte waar individueel gesport kan worden mogen maximaal 30 personen aanwezig zijn, met 1,5 meter afstand.</w:t>
      </w:r>
    </w:p>
    <w:p w14:paraId="33486490" w14:textId="77777777" w:rsidR="00881FDB" w:rsidRDefault="00881FDB" w:rsidP="00881FDB">
      <w:r>
        <w:t> </w:t>
      </w:r>
    </w:p>
    <w:p w14:paraId="7B46C645" w14:textId="77777777" w:rsidR="00881FDB" w:rsidRDefault="00881FDB" w:rsidP="00881FDB">
      <w:r>
        <w:t>Ook staat er:</w:t>
      </w:r>
      <w:r>
        <w:br/>
        <w:t xml:space="preserve">- Groepslessen met meer dan twee personen zijn niet meer toegestaan. Ook niet als daarbij individueel wordt gesport zoals bij spinning, </w:t>
      </w:r>
      <w:proofErr w:type="spellStart"/>
      <w:r>
        <w:t>zumba</w:t>
      </w:r>
      <w:proofErr w:type="spellEnd"/>
      <w:r>
        <w:t xml:space="preserve"> of bodypump.</w:t>
      </w:r>
    </w:p>
    <w:p w14:paraId="65313CBA" w14:textId="77777777" w:rsidR="00881FDB" w:rsidRDefault="00881FDB" w:rsidP="00881FDB">
      <w:r>
        <w:t> </w:t>
      </w:r>
    </w:p>
    <w:p w14:paraId="2CF3888F" w14:textId="77777777" w:rsidR="00881FDB" w:rsidRDefault="00881FDB" w:rsidP="00881FDB">
      <w:r>
        <w:t xml:space="preserve">Voor mijn gevoel bijt dit elkaar. Als groepslessen niet toegestaan zijn, hoe en waarom sta je dan wel 15 groepjes van twee toe? </w:t>
      </w:r>
    </w:p>
    <w:p w14:paraId="15CA9963" w14:textId="77777777" w:rsidR="00881FDB" w:rsidRDefault="00881FDB" w:rsidP="00881FDB">
      <w:r>
        <w:t> </w:t>
      </w:r>
    </w:p>
    <w:p w14:paraId="186B30BA" w14:textId="77777777" w:rsidR="00881FDB" w:rsidRDefault="00881FDB" w:rsidP="00881FDB">
      <w:r>
        <w:t> </w:t>
      </w:r>
    </w:p>
    <w:p w14:paraId="6339072A" w14:textId="77777777" w:rsidR="00881FDB" w:rsidRDefault="00881FDB" w:rsidP="00881FDB">
      <w:r>
        <w:t>Voor buiten sporten zie je deze zelfde situatie</w:t>
      </w:r>
    </w:p>
    <w:p w14:paraId="1DD4CDEC" w14:textId="77777777" w:rsidR="00881FDB" w:rsidRDefault="00881FDB" w:rsidP="00881FDB">
      <w:r>
        <w:t xml:space="preserve">- Voor sporten buiten geldt dat volwassenen alleen individueel of in groepen van twee mogen sporten, met 1,5 meter afstand tussen de deelnemers. Een sportveld mag wel ingedeeld worden in verschillende vakken, met per vak een groep van twee personen, zolang de groepen maar van elkaar gescheiden en duidelijk herkenbaar blijven. Een trainer of instructeur telt niet mee bij de twee personen. </w:t>
      </w:r>
    </w:p>
    <w:p w14:paraId="07EC8D49" w14:textId="77777777" w:rsidR="00881FDB" w:rsidRDefault="00881FDB" w:rsidP="00881FDB">
      <w:r>
        <w:t>- Wedstrijden en groepslessen met meer dan twee zijn niet toegestaan.</w:t>
      </w:r>
    </w:p>
    <w:p w14:paraId="18F4E5FD" w14:textId="77777777" w:rsidR="00881FDB" w:rsidRDefault="00881FDB" w:rsidP="00881FDB">
      <w:r>
        <w:t> </w:t>
      </w:r>
    </w:p>
    <w:p w14:paraId="0627E4CB" w14:textId="77777777" w:rsidR="00881FDB" w:rsidRDefault="00881FDB" w:rsidP="00881FDB">
      <w:r>
        <w:lastRenderedPageBreak/>
        <w:t xml:space="preserve">Ik baal er als een stekker van dat ik jullie niet verder kan helpen. Zodra ik meer weet laat ik het weten. Mijn advies is om in de tussenliggende periode geen groepslessen te geven, dus ook geen voetbaltrainingen, bootcamp, </w:t>
      </w:r>
      <w:proofErr w:type="spellStart"/>
      <w:r>
        <w:t>zumba</w:t>
      </w:r>
      <w:proofErr w:type="spellEnd"/>
      <w:r>
        <w:t xml:space="preserve"> en badminton.</w:t>
      </w:r>
    </w:p>
    <w:p w14:paraId="4380F6F8" w14:textId="77777777" w:rsidR="00881FDB" w:rsidRDefault="00881FDB" w:rsidP="00881FDB">
      <w:r>
        <w:t> </w:t>
      </w:r>
    </w:p>
    <w:p w14:paraId="458F5CEA" w14:textId="77777777" w:rsidR="00881FDB" w:rsidRDefault="00881FDB" w:rsidP="00881FDB">
      <w:r>
        <w:t> </w:t>
      </w:r>
    </w:p>
    <w:p w14:paraId="27EC482A" w14:textId="77777777" w:rsidR="00881FDB" w:rsidRDefault="00881FDB" w:rsidP="00881FDB">
      <w:r>
        <w:rPr>
          <w:color w:val="44546A"/>
          <w:lang w:eastAsia="nl-NL"/>
        </w:rPr>
        <w:t>Met vriendelijke groet,</w:t>
      </w:r>
    </w:p>
    <w:p w14:paraId="2E992DDA" w14:textId="77777777" w:rsidR="00881FDB" w:rsidRDefault="00881FDB" w:rsidP="00881FDB">
      <w:r>
        <w:rPr>
          <w:color w:val="44546A"/>
          <w:lang w:eastAsia="nl-NL"/>
        </w:rPr>
        <w:t> </w:t>
      </w:r>
    </w:p>
    <w:p w14:paraId="4580DFAF" w14:textId="77777777" w:rsidR="00881FDB" w:rsidRDefault="00881FDB" w:rsidP="00881FDB">
      <w:r>
        <w:rPr>
          <w:color w:val="44546A"/>
          <w:lang w:eastAsia="nl-NL"/>
        </w:rPr>
        <w:t xml:space="preserve">Maurits van </w:t>
      </w:r>
      <w:proofErr w:type="spellStart"/>
      <w:r>
        <w:rPr>
          <w:color w:val="44546A"/>
          <w:lang w:eastAsia="nl-NL"/>
        </w:rPr>
        <w:t>Tubergen</w:t>
      </w:r>
      <w:proofErr w:type="spellEnd"/>
      <w:r>
        <w:rPr>
          <w:color w:val="44546A"/>
          <w:lang w:eastAsia="nl-NL"/>
        </w:rPr>
        <w:t xml:space="preserve"> Lotgering</w:t>
      </w:r>
    </w:p>
    <w:p w14:paraId="7C120E18" w14:textId="77777777" w:rsidR="00881FDB" w:rsidRDefault="00881FDB" w:rsidP="00881FDB">
      <w:r>
        <w:rPr>
          <w:color w:val="44546A"/>
          <w:lang w:eastAsia="nl-NL"/>
        </w:rPr>
        <w:t> </w:t>
      </w:r>
    </w:p>
    <w:p w14:paraId="5BB3A089" w14:textId="77777777" w:rsidR="00881FDB" w:rsidRDefault="00881FDB" w:rsidP="00881FDB">
      <w:r>
        <w:rPr>
          <w:color w:val="44546A"/>
          <w:lang w:eastAsia="nl-NL"/>
        </w:rPr>
        <w:t> </w:t>
      </w:r>
    </w:p>
    <w:p w14:paraId="15227E51" w14:textId="359E1B06" w:rsidR="00881FDB" w:rsidRDefault="00881FDB" w:rsidP="00881FDB">
      <w:r>
        <w:rPr>
          <w:noProof/>
          <w:lang w:eastAsia="nl-NL"/>
        </w:rPr>
        <w:drawing>
          <wp:inline distT="0" distB="0" distL="0" distR="0" wp14:anchorId="314BC262" wp14:editId="3ADC6F14">
            <wp:extent cx="1394460" cy="1851660"/>
            <wp:effectExtent l="0" t="0" r="15240" b="152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94460" cy="1851660"/>
                    </a:xfrm>
                    <a:prstGeom prst="rect">
                      <a:avLst/>
                    </a:prstGeom>
                    <a:noFill/>
                    <a:ln>
                      <a:noFill/>
                    </a:ln>
                  </pic:spPr>
                </pic:pic>
              </a:graphicData>
            </a:graphic>
          </wp:inline>
        </w:drawing>
      </w:r>
    </w:p>
    <w:p w14:paraId="67549508" w14:textId="77777777" w:rsidR="00881FDB" w:rsidRDefault="00881FDB" w:rsidP="00881FDB">
      <w:r>
        <w:rPr>
          <w:color w:val="44546A"/>
          <w:lang w:eastAsia="nl-NL"/>
        </w:rPr>
        <w:t> </w:t>
      </w:r>
    </w:p>
    <w:p w14:paraId="32E6492C" w14:textId="77777777" w:rsidR="00881FDB" w:rsidRDefault="00881FDB" w:rsidP="00881FDB">
      <w:r>
        <w:rPr>
          <w:color w:val="44546A"/>
          <w:lang w:eastAsia="nl-NL"/>
        </w:rPr>
        <w:t> </w:t>
      </w:r>
    </w:p>
    <w:p w14:paraId="4791DABA" w14:textId="77777777" w:rsidR="00881FDB" w:rsidRDefault="00881FDB" w:rsidP="00881FDB">
      <w:r>
        <w:rPr>
          <w:color w:val="44546A"/>
          <w:lang w:eastAsia="nl-NL"/>
        </w:rPr>
        <w:t> </w:t>
      </w:r>
    </w:p>
    <w:p w14:paraId="4180DED2" w14:textId="77777777" w:rsidR="00881FDB" w:rsidRDefault="00881FDB" w:rsidP="00881FDB">
      <w:r>
        <w:rPr>
          <w:color w:val="44546A"/>
          <w:lang w:eastAsia="nl-NL"/>
        </w:rPr>
        <w:t>Gemeente Haarlemmermeer</w:t>
      </w:r>
    </w:p>
    <w:p w14:paraId="07F1028C" w14:textId="77777777" w:rsidR="00881FDB" w:rsidRDefault="00881FDB" w:rsidP="00881FDB">
      <w:r>
        <w:rPr>
          <w:color w:val="44546A"/>
          <w:lang w:eastAsia="nl-NL"/>
        </w:rPr>
        <w:t>Cluster Samenleving, Sport en Cultuur</w:t>
      </w:r>
    </w:p>
    <w:p w14:paraId="43FB69AF" w14:textId="77777777" w:rsidR="00881FDB" w:rsidRDefault="00881FDB" w:rsidP="00881FDB">
      <w:r>
        <w:rPr>
          <w:color w:val="44546A"/>
          <w:lang w:eastAsia="nl-NL"/>
        </w:rPr>
        <w:t>Senior Beleidsadviseur Sport</w:t>
      </w:r>
    </w:p>
    <w:p w14:paraId="1F123A97" w14:textId="77777777" w:rsidR="00881FDB" w:rsidRDefault="00881FDB" w:rsidP="00881FDB">
      <w:r>
        <w:rPr>
          <w:color w:val="44546A"/>
          <w:lang w:eastAsia="nl-NL"/>
        </w:rPr>
        <w:t> </w:t>
      </w:r>
    </w:p>
    <w:p w14:paraId="195E686F" w14:textId="77777777" w:rsidR="00881FDB" w:rsidRDefault="00881FDB" w:rsidP="00881FDB">
      <w:r>
        <w:rPr>
          <w:color w:val="44546A"/>
          <w:lang w:eastAsia="nl-NL"/>
        </w:rPr>
        <w:t>Postbus 250, 2130 AG  HOOFDDORP</w:t>
      </w:r>
    </w:p>
    <w:p w14:paraId="55D918EE" w14:textId="77777777" w:rsidR="00881FDB" w:rsidRDefault="00881FDB" w:rsidP="00881FDB">
      <w:r>
        <w:rPr>
          <w:color w:val="44546A"/>
          <w:lang w:eastAsia="nl-NL"/>
        </w:rPr>
        <w:t>06-13831416</w:t>
      </w:r>
    </w:p>
    <w:p w14:paraId="58348CB4" w14:textId="77777777" w:rsidR="00A60A2A" w:rsidRPr="00881FDB" w:rsidRDefault="00A60A2A" w:rsidP="00881FDB"/>
    <w:sectPr w:rsidR="00A60A2A" w:rsidRPr="00881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A5FF9"/>
    <w:multiLevelType w:val="hybridMultilevel"/>
    <w:tmpl w:val="A88A26E6"/>
    <w:lvl w:ilvl="0" w:tplc="F294BFB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DB"/>
    <w:rsid w:val="00881FDB"/>
    <w:rsid w:val="00A60A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33D4"/>
  <w15:chartTrackingRefBased/>
  <w15:docId w15:val="{92BB6E5C-A868-4D90-BDFC-80D2EBD5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1FD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1F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6033">
      <w:bodyDiv w:val="1"/>
      <w:marLeft w:val="0"/>
      <w:marRight w:val="0"/>
      <w:marTop w:val="0"/>
      <w:marBottom w:val="0"/>
      <w:divBdr>
        <w:top w:val="none" w:sz="0" w:space="0" w:color="auto"/>
        <w:left w:val="none" w:sz="0" w:space="0" w:color="auto"/>
        <w:bottom w:val="none" w:sz="0" w:space="0" w:color="auto"/>
        <w:right w:val="none" w:sz="0" w:space="0" w:color="auto"/>
      </w:divBdr>
    </w:div>
    <w:div w:id="5176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B2E3.B3D1F4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2854</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2020-11-05T08:18:00Z</dcterms:created>
  <dcterms:modified xsi:type="dcterms:W3CDTF">2020-11-05T08:19:00Z</dcterms:modified>
</cp:coreProperties>
</file>